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A4" w:rsidRDefault="00C800A4" w:rsidP="008B3DA2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63BC">
        <w:rPr>
          <w:rFonts w:ascii="Times New Roman" w:hAnsi="Times New Roman"/>
          <w:sz w:val="28"/>
          <w:szCs w:val="28"/>
        </w:rPr>
        <w:t xml:space="preserve">Технологическая карта внеклассного мероприятия по литературе </w:t>
      </w:r>
    </w:p>
    <w:p w:rsidR="00C800A4" w:rsidRPr="006E63BC" w:rsidRDefault="00C800A4" w:rsidP="008B3DA2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/>
          <w:color w:val="CC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«Болдинская осень»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16"/>
        <w:gridCol w:w="6982"/>
      </w:tblGrid>
      <w:tr w:rsidR="00C800A4" w:rsidRPr="00B31F6C" w:rsidTr="00B31F6C">
        <w:trPr>
          <w:trHeight w:val="360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800A4" w:rsidRPr="00B31F6C" w:rsidTr="00B31F6C">
        <w:trPr>
          <w:trHeight w:val="480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800A4" w:rsidRPr="00B31F6C" w:rsidTr="00B31F6C">
        <w:trPr>
          <w:trHeight w:val="360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</w:rPr>
              <w:t xml:space="preserve">«Болдинская осень» </w:t>
            </w:r>
          </w:p>
        </w:tc>
      </w:tr>
      <w:tr w:rsidR="00C800A4" w:rsidRPr="00B31F6C" w:rsidTr="00B31F6C">
        <w:trPr>
          <w:trHeight w:val="375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hd w:val="clear" w:color="auto" w:fill="FFFFFF"/>
              <w:spacing w:after="120" w:line="240" w:lineRule="auto"/>
              <w:outlineLvl w:val="2"/>
              <w:rPr>
                <w:rFonts w:ascii="Times New Roman" w:hAnsi="Times New Roman"/>
                <w:color w:val="CC0000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</w:rPr>
              <w:t>Литературный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ечер, посвященный </w:t>
            </w:r>
            <w:r w:rsidRPr="00B31F6C">
              <w:rPr>
                <w:rFonts w:ascii="Times New Roman" w:hAnsi="Times New Roman"/>
                <w:sz w:val="24"/>
                <w:szCs w:val="24"/>
              </w:rPr>
              <w:t xml:space="preserve"> жизни и творчеству А.С.  Пушкина</w:t>
            </w:r>
          </w:p>
        </w:tc>
      </w:tr>
      <w:tr w:rsidR="00C800A4" w:rsidRPr="00B31F6C" w:rsidTr="00B31F6C">
        <w:trPr>
          <w:trHeight w:val="373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</w:rPr>
              <w:t xml:space="preserve"> Расширение знаний детей о жизни и творчестве А.С. Пушкина.</w:t>
            </w:r>
          </w:p>
        </w:tc>
      </w:tr>
      <w:tr w:rsidR="00C800A4" w:rsidRPr="00B31F6C" w:rsidTr="00B31F6C">
        <w:trPr>
          <w:trHeight w:val="450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pStyle w:val="a4"/>
              <w:numPr>
                <w:ilvl w:val="0"/>
                <w:numId w:val="4"/>
              </w:num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 с историей произведений, созданных в один из самых плодотворных периодов А. С. Пушкина осенью 1830 года, с интересными событиями из жизни великого поэта в это время.</w:t>
            </w:r>
          </w:p>
          <w:p w:rsidR="00C800A4" w:rsidRPr="00B31F6C" w:rsidRDefault="00C800A4" w:rsidP="00B31F6C">
            <w:pPr>
              <w:pStyle w:val="a4"/>
              <w:numPr>
                <w:ilvl w:val="0"/>
                <w:numId w:val="4"/>
              </w:num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 учащихся.</w:t>
            </w:r>
          </w:p>
          <w:p w:rsidR="00C800A4" w:rsidRPr="00B31F6C" w:rsidRDefault="00C800A4" w:rsidP="00B31F6C">
            <w:pPr>
              <w:pStyle w:val="a4"/>
              <w:numPr>
                <w:ilvl w:val="0"/>
                <w:numId w:val="4"/>
              </w:num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Style w:val="c1"/>
                <w:rFonts w:ascii="Times New Roman" w:hAnsi="Times New Roman"/>
                <w:color w:val="000000"/>
              </w:rPr>
              <w:t>Формировать чувства прекрасного и эстетических чувств на основе знакомства с произведениями  писателя.</w:t>
            </w:r>
          </w:p>
        </w:tc>
      </w:tr>
      <w:tr w:rsidR="00C800A4" w:rsidRPr="00B31F6C" w:rsidTr="00B31F6C">
        <w:trPr>
          <w:trHeight w:val="5535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993" w:type="dxa"/>
          </w:tcPr>
          <w:p w:rsidR="00B66D0F" w:rsidRDefault="00C800A4" w:rsidP="00B3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результаты:</w:t>
            </w: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B66D0F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 совершенствовать духовно-нравственные качества личности, воспитать уважительное отношение к русской литературе.</w:t>
            </w:r>
          </w:p>
          <w:p w:rsidR="00C800A4" w:rsidRPr="00B31F6C" w:rsidRDefault="00B66D0F" w:rsidP="00B3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00A4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C800A4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C800A4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УУД: развивать речь, творческие способности учащихся (актёрские, художественные, </w:t>
            </w:r>
            <w:r w:rsidR="00C800A4"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музыкальные</w:t>
            </w:r>
            <w:r w:rsidR="00C800A4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организационные).</w:t>
            </w:r>
          </w:p>
          <w:p w:rsidR="00C800A4" w:rsidRPr="00B31F6C" w:rsidRDefault="00C800A4" w:rsidP="00B3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проявлять индивидуальные творческие способности при  </w:t>
            </w:r>
            <w:proofErr w:type="spellStart"/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;  выявлять отношение автора к описываемым событиям и героям произведений.</w:t>
            </w:r>
          </w:p>
          <w:p w:rsidR="00C800A4" w:rsidRPr="00B31F6C" w:rsidRDefault="00C800A4" w:rsidP="00B3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формулировать задачу урока, принимать ее, сохранять на протяжении  всего урока; читать  стихи и прозу в соответствии с целью чтения (выразительно наизусть).</w:t>
            </w:r>
          </w:p>
          <w:p w:rsidR="00C800A4" w:rsidRPr="00B31F6C" w:rsidRDefault="00C800A4" w:rsidP="00B3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 достижения участников групповой работы по выбранным критериям; уметь вести диалог. </w:t>
            </w:r>
          </w:p>
          <w:p w:rsidR="00C800A4" w:rsidRPr="00B31F6C" w:rsidRDefault="00C800A4" w:rsidP="00B66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="00B66D0F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Предметные: 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 приобщить</w:t>
            </w:r>
            <w:r w:rsidR="00B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самостоятельному чтению художественной литературы, </w:t>
            </w:r>
            <w:r w:rsidR="00B66D0F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духовно-нравственным ценностям русской литературы и культуры; воспринимать на слух литературные произведения разных жанров; формировать эстетический вкус</w:t>
            </w:r>
            <w:r w:rsidR="00B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B66D0F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личную заинтересованность  к литературе как к  источнику </w:t>
            </w:r>
            <w:r w:rsidR="00B66D0F"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 о </w:t>
            </w:r>
            <w:r w:rsidR="00B66D0F">
              <w:rPr>
                <w:rFonts w:ascii="Times New Roman" w:hAnsi="Times New Roman"/>
                <w:sz w:val="24"/>
                <w:szCs w:val="24"/>
                <w:lang w:eastAsia="ru-RU"/>
              </w:rPr>
              <w:t>человеке, его отношении к миру.</w:t>
            </w:r>
            <w:bookmarkStart w:id="0" w:name="_GoBack"/>
            <w:bookmarkEnd w:id="0"/>
            <w:proofErr w:type="gramEnd"/>
          </w:p>
        </w:tc>
      </w:tr>
      <w:tr w:rsidR="00C800A4" w:rsidRPr="00B31F6C" w:rsidTr="00D81389">
        <w:trPr>
          <w:trHeight w:val="170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Методический комментарий </w:t>
            </w:r>
          </w:p>
        </w:tc>
        <w:tc>
          <w:tcPr>
            <w:tcW w:w="10993" w:type="dxa"/>
          </w:tcPr>
          <w:p w:rsidR="00C800A4" w:rsidRPr="00B31F6C" w:rsidRDefault="00C800A4" w:rsidP="00D81389">
            <w:pPr>
              <w:shd w:val="clear" w:color="auto" w:fill="FFFFFF"/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вечер «Болдинская осень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посвящён жизни и творчеству А.С. Пушкина. Факты биографии перемежаются выразительным чтением и инсценировками фрагментов произведений поэта.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Внеклассное мероприятие проводится параллельно с изучением творчества А. С. Пушкина. </w:t>
            </w:r>
          </w:p>
        </w:tc>
      </w:tr>
      <w:tr w:rsidR="00C800A4" w:rsidRPr="00B31F6C" w:rsidTr="00B31F6C">
        <w:trPr>
          <w:trHeight w:val="3676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Письменный стол, на столе листы бумаги, чернильница, перо, свечи и подсвечники, световой луч.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2. Портрет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3. Портрет няни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Арины Родионовны (Яковлевой).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4. Костюмы для участников инсценировок произведений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5.. Музыка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«Времена года»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Действующие лица: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1. Ведущий 1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Ведущий 2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 Чтецы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5. Инсценировка эпизода из произведения «Гробовщик»: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Автор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Аксинья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Гробовщик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6. Няня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Арина Родионовна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7. Инсценировка эпизода из «Сказки о попе и его работнике </w:t>
            </w:r>
            <w:proofErr w:type="spellStart"/>
            <w:proofErr w:type="gram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»: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· Автор 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· </w:t>
            </w:r>
            <w:proofErr w:type="spellStart"/>
            <w:proofErr w:type="gram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Поп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8. Инсценировка эпизода из повести «Барышня-крестьянка»: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Автор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Алексей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Лиза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9. Инсценировка эпизода из повести «Метель»: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Автор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·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Бурмин</w:t>
            </w:r>
            <w:proofErr w:type="spellEnd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· Марья Гавриловна</w:t>
            </w: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10. Дон </w:t>
            </w:r>
            <w:proofErr w:type="spellStart"/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Гуан</w:t>
            </w:r>
            <w:proofErr w:type="spellEnd"/>
          </w:p>
        </w:tc>
      </w:tr>
      <w:tr w:rsidR="00C800A4" w:rsidRPr="00B31F6C" w:rsidTr="00D81389">
        <w:trPr>
          <w:trHeight w:val="589"/>
        </w:trPr>
        <w:tc>
          <w:tcPr>
            <w:tcW w:w="45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gramStart"/>
            <w:r w:rsidRPr="00B31F6C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B31F6C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0993" w:type="dxa"/>
          </w:tcPr>
          <w:p w:rsidR="00C800A4" w:rsidRPr="00B31F6C" w:rsidRDefault="00C800A4" w:rsidP="00B31F6C">
            <w:pPr>
              <w:spacing w:after="12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«Болдинская осень»</w:t>
            </w:r>
          </w:p>
          <w:p w:rsidR="00C800A4" w:rsidRPr="00B31F6C" w:rsidRDefault="00C800A4" w:rsidP="00B31F6C">
            <w:pPr>
              <w:spacing w:after="12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Музыка: Чайковский П.И. «Времена года»</w:t>
            </w:r>
          </w:p>
        </w:tc>
      </w:tr>
      <w:tr w:rsidR="00C800A4" w:rsidRPr="00B31F6C" w:rsidTr="00D81389">
        <w:trPr>
          <w:trHeight w:val="1893"/>
        </w:trPr>
        <w:tc>
          <w:tcPr>
            <w:tcW w:w="450" w:type="dxa"/>
          </w:tcPr>
          <w:p w:rsidR="00C800A4" w:rsidRPr="00B31F6C" w:rsidRDefault="00C800A4" w:rsidP="00B31F6C">
            <w:pPr>
              <w:spacing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</w:tcPr>
          <w:p w:rsidR="00C800A4" w:rsidRPr="00B31F6C" w:rsidRDefault="00C800A4" w:rsidP="00B31F6C">
            <w:pPr>
              <w:spacing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0993" w:type="dxa"/>
          </w:tcPr>
          <w:p w:rsidR="00C800A4" w:rsidRDefault="00C800A4" w:rsidP="00D81389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81389">
              <w:rPr>
                <w:rFonts w:ascii="Times New Roman" w:hAnsi="Times New Roman"/>
                <w:lang w:eastAsia="ru-RU"/>
              </w:rPr>
              <w:t xml:space="preserve">1. Вс. Воеводин. Повесть о Пушкине. – </w:t>
            </w:r>
            <w:proofErr w:type="spellStart"/>
            <w:r w:rsidRPr="00D81389">
              <w:rPr>
                <w:rFonts w:ascii="Times New Roman" w:hAnsi="Times New Roman"/>
                <w:lang w:eastAsia="ru-RU"/>
              </w:rPr>
              <w:t>Лениздат</w:t>
            </w:r>
            <w:proofErr w:type="spellEnd"/>
            <w:r w:rsidRPr="00D81389">
              <w:rPr>
                <w:rFonts w:ascii="Times New Roman" w:hAnsi="Times New Roman"/>
                <w:lang w:eastAsia="ru-RU"/>
              </w:rPr>
              <w:t xml:space="preserve">, 1956. </w:t>
            </w:r>
            <w:r w:rsidRPr="00D81389">
              <w:rPr>
                <w:rFonts w:ascii="Times New Roman" w:hAnsi="Times New Roman"/>
                <w:lang w:eastAsia="ru-RU"/>
              </w:rPr>
              <w:br/>
              <w:t>2. В. Белоногова. Болдинский ключ. С Пушкиным и без него. – Нижний Новгород: издательство «Книги», 2009.</w:t>
            </w:r>
          </w:p>
          <w:p w:rsidR="00C800A4" w:rsidRDefault="00C800A4" w:rsidP="00D81389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81389">
              <w:rPr>
                <w:rFonts w:ascii="Times New Roman" w:hAnsi="Times New Roman"/>
                <w:lang w:eastAsia="ru-RU"/>
              </w:rPr>
              <w:t xml:space="preserve">3.А.Г.Гукасова. Болдинский период в творчестве </w:t>
            </w:r>
            <w:proofErr w:type="spellStart"/>
            <w:r w:rsidRPr="00D81389">
              <w:rPr>
                <w:rFonts w:ascii="Times New Roman" w:hAnsi="Times New Roman"/>
                <w:lang w:eastAsia="ru-RU"/>
              </w:rPr>
              <w:t>А.С.Пушкина</w:t>
            </w:r>
            <w:proofErr w:type="spellEnd"/>
            <w:r w:rsidRPr="00D81389">
              <w:rPr>
                <w:rFonts w:ascii="Times New Roman" w:hAnsi="Times New Roman"/>
                <w:lang w:eastAsia="ru-RU"/>
              </w:rPr>
              <w:t>. М.: Просвещение, 1973.</w:t>
            </w:r>
          </w:p>
          <w:p w:rsidR="00C800A4" w:rsidRPr="00D81389" w:rsidRDefault="00C800A4" w:rsidP="00D81389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81389">
              <w:rPr>
                <w:rFonts w:ascii="Times New Roman" w:hAnsi="Times New Roman"/>
                <w:lang w:eastAsia="ru-RU"/>
              </w:rPr>
              <w:t xml:space="preserve">4.Журнал «Литература в школе», №6,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81389">
                <w:rPr>
                  <w:rFonts w:ascii="Times New Roman" w:hAnsi="Times New Roman"/>
                  <w:lang w:eastAsia="ru-RU"/>
                </w:rPr>
                <w:t>2005 г</w:t>
              </w:r>
            </w:smartTag>
            <w:r w:rsidRPr="00D81389">
              <w:rPr>
                <w:rFonts w:ascii="Times New Roman" w:hAnsi="Times New Roman"/>
                <w:lang w:eastAsia="ru-RU"/>
              </w:rPr>
              <w:t xml:space="preserve">. </w:t>
            </w:r>
            <w:r w:rsidRPr="00D81389">
              <w:rPr>
                <w:rFonts w:ascii="Times New Roman" w:hAnsi="Times New Roman"/>
                <w:lang w:eastAsia="ru-RU"/>
              </w:rPr>
              <w:br/>
              <w:t>5. www.pushkiniada.ru</w:t>
            </w:r>
          </w:p>
        </w:tc>
      </w:tr>
    </w:tbl>
    <w:p w:rsidR="00C800A4" w:rsidRDefault="00C800A4" w:rsidP="00D8138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00A4" w:rsidRDefault="00C800A4" w:rsidP="00D8138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Ход мероприятия</w:t>
      </w:r>
    </w:p>
    <w:p w:rsidR="00C800A4" w:rsidRDefault="00C800A4" w:rsidP="00D8138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419">
        <w:rPr>
          <w:rFonts w:ascii="Times New Roman" w:hAnsi="Times New Roman"/>
          <w:color w:val="000000"/>
          <w:sz w:val="24"/>
          <w:szCs w:val="24"/>
          <w:lang w:eastAsia="ru-RU"/>
        </w:rPr>
        <w:t>В зале полумрак. На камине горят свечи. Световой луч освещает портрет А.С.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Пушкина. Около камина в углу комнаты стоит письменный стол, на нём лежат листы бумаги, чернильница и перо. Зрители рассажены полукругом. Звучит тихая мелодия. </w:t>
      </w:r>
    </w:p>
    <w:p w:rsidR="00C800A4" w:rsidRPr="00D81389" w:rsidRDefault="00C800A4" w:rsidP="00D8138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(П.И. Чайковский  «Времена года»)</w:t>
      </w:r>
      <w:r w:rsidRPr="00EC341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800A4" w:rsidRDefault="00C800A4" w:rsidP="00F3439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(Слайд 1)</w:t>
      </w:r>
    </w:p>
    <w:p w:rsidR="00C800A4" w:rsidRPr="00EC3419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Да здравств</w:t>
      </w:r>
      <w:r>
        <w:rPr>
          <w:rFonts w:ascii="Times New Roman" w:hAnsi="Times New Roman"/>
          <w:sz w:val="24"/>
          <w:szCs w:val="24"/>
          <w:lang w:eastAsia="ru-RU"/>
        </w:rPr>
        <w:t xml:space="preserve">уют музы, </w:t>
      </w:r>
      <w:r>
        <w:rPr>
          <w:rFonts w:ascii="Times New Roman" w:hAnsi="Times New Roman"/>
          <w:sz w:val="24"/>
          <w:szCs w:val="24"/>
          <w:lang w:eastAsia="ru-RU"/>
        </w:rPr>
        <w:br/>
        <w:t>Да здравствует разум</w:t>
      </w:r>
      <w:r w:rsidRPr="00EC3419">
        <w:rPr>
          <w:rFonts w:ascii="Times New Roman" w:hAnsi="Times New Roman"/>
          <w:sz w:val="24"/>
          <w:szCs w:val="24"/>
          <w:lang w:eastAsia="ru-RU"/>
        </w:rPr>
        <w:t>!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Ты, солнце святое, гори!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Как эта лампада бледнеет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Пред ясным восходом зари,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Так ложная мудрость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Мерцает и тлеет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Пред солнцем бессмертным ума.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Да здравствует солнце,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Да скроется тьма! (А. Пушкин)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Pr="00EC3419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  Этот час мы посвящаем памяти А.С. Пушкина. Болдинская осень – что же такое это чудо – и как творилось оно день за днём. В первых числах сентября 1830 года Пушкин приехал в Болдино.</w:t>
      </w:r>
      <w:r>
        <w:rPr>
          <w:rFonts w:ascii="Times New Roman" w:hAnsi="Times New Roman"/>
          <w:sz w:val="24"/>
          <w:szCs w:val="24"/>
          <w:lang w:eastAsia="ru-RU"/>
        </w:rPr>
        <w:t xml:space="preserve"> (Слайд 2)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  Впервые он посетил нижегородскую вотчину своего отца. Выжженные солнцем, бесплодные поля лежали вокруг, осеннее ненастье делало их ещё безотраднее. Ему ли, Пушкину, было дивиться мужицкой нищете; он много видывал её в своих странствиях, но нищета, подобная той, которая открылась в этом нижегородском сельце, ещё никогда ему не встречалась. Сердце щемило при виде деревень, в которых десятилетиями хозяйничали барские управляющие. Избы топились по-чёрному, концы села именовались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Бунтовка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Самодуровка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, и уже самые названия их приоткрывали печальную историю этих мест.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А тем временем все пути на Москву были закрыты: холера пришла. Он был пленником в этих унылых местах, и, </w:t>
      </w:r>
      <w:r>
        <w:rPr>
          <w:rFonts w:ascii="Times New Roman" w:hAnsi="Times New Roman"/>
          <w:sz w:val="24"/>
          <w:szCs w:val="24"/>
          <w:lang w:eastAsia="ru-RU"/>
        </w:rPr>
        <w:t>как знать, может быть, надолго.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800A4" w:rsidRPr="00A10F56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10F56">
        <w:rPr>
          <w:rFonts w:ascii="Times New Roman" w:hAnsi="Times New Roman"/>
          <w:sz w:val="24"/>
          <w:szCs w:val="24"/>
          <w:lang w:eastAsia="ru-RU"/>
        </w:rPr>
        <w:t>(Слайд 3)</w:t>
      </w:r>
    </w:p>
    <w:p w:rsidR="00C800A4" w:rsidRPr="00FF0F56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Сентябрь 1830 года. ( Пушкин сидит перед раскрытой черновой тетрадью. Рядом лежат отдельные чистые листы. Полумрак, горит свеча)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 Все силы души разом восстали против мрачных мыслей. Один, при свечах, под свист ветра в печной отдушине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- смертоносного ветра с Поволжья, он писал первые строчки, которые принесла ему эта необыкновенная осень: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II.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Чтец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ЭЛЕГИЯ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Безумных лет угасшее веселье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Мне тяжело, как смутное похмелье.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Но, как вино- печаль минувших дней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В моей душе чем старее, тем сильней.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Мой путь уныл. Сулит мне труд и горе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Грядущего волнуемое море.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Но не хочу, о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други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умирать;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Я жить хочу, чтоб мыслить и страдать,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И ведаю, мне будут наслажденья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Меж горестей, забот и треволненья;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Порой опять гармонией упьюсь,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Над вымыслом слезами обольюсь,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может быть – на мой закат печальный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Блеснёт любовь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улыбкою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прощальной.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III.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Москва была за пятьсот вёрст, обнесённая карантинами, вокруг лежали голые, взмокшие под осенними дождями поля, а он, наутро получив ласковую весточку из Москвы- краткую улыбку любви, — и уже охваченный тем душевным напряжением, исход которому только в словах, в гармонии, в созвучии слов, писал другу: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Ах, мой милый… что за прелесть здешняя деревня! Вообрази: степь да степь; соседей ни души, езди верхом сколько душе угодно, пиши дома сколько вздумается, никто не помешает. А я тебе наготовлю всячины, и прозы и стихов».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И вот судьба повёртывает беды оборотной стороной. Не раз уже в жизни Пушкина бывало, когда вынужденное бездействие вызывало в нём творческие силы. Поэт провёл в Болдино три месяца, прославленные бессмертными творениями. Творчество это настолько огромно: такого многообразия и столь высочайшего художественного совершенства, что его можно считать вершиной созданного поэтом за всю жизнь.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Так преходящие неудачи и горести вознаграждаются вечными художественными ценностями.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4)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Он был наконец-то один, наедине с самим собой, с полями, с небом, с оплывающей свечой по вечерам. Запертый в карантине, он как бы очутился между своим вчерашним днём и завтрашним; всё отошло: все хлопоты, все тревоги, которые неизменно отравляли ему жизнь. Может быть, он и сам не подозревал, какое богатство чувств, мыслей, образов скопилось в его душе за последние месяцы, может быть годы, и не успевало найти себе выход в словах, оттого что ему нужно было искать любви, отбивать нападки врагов, уходить с головой в повседневные житейские дрязги. Отошло всё…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IV.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Пушкин</w:t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t>…- и в камельке забытом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Огонь опять горит- то яркий свет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лиет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То тлеет медленно,- а я пред ним читаю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Иль думы долгие в душе моей питаю.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И забываю мир- и в сладкой тишине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Я сладко усыплён моим воображеньем,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пробуждается поэзия во мне: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Душа стесняется лирическим волненьем,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Трепещет, и звучит, и ищет, как во сне,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Излиться наконец свободным проявленьем.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тут ко мне идёт незримый рой гостей,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Знакомцы давние, плоды мечты моей.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И мысли в голове волнуются в отваге.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рифмы лёгкие навстречу им бегут,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И пальцы просятся к перу, перо- к бумаге,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Минута- и стихи свободно потекут…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Он не забывал мир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- это неправда, он только возвращал миру, возвращал жизни всё взятое от неё же, а сам в эти часы и минуты напряжённого и вдохновенного труда как бы переставал существовать со своими личными чаяниями и желаниями.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F0F5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«Знакомцы давние, плоды мечты моей»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Живые, узнанные им люди, живые человеческие образы, слитые его воображением из многих человеческих натур в одну – самую верную, самую жизненную, — они толпились вокруг него той осенью. Когда вечерами он сидел, помешивая в затопленной печке дрова, они как бы обступали его со всех сторон, заглядывая ему в лицо и оттесняя друг друга. Вились снежные бесы над зимней дорогой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- образ дорожных раздумий, до слёз любимых и унылых просторов.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 один из первых вечеров болдинского заточения он написал «Бесы». Чуть ниже подзаголовок или другое название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- «Шалость». Потом «Шалость» исчезает. Под текстом: «7 сентября. Болдино».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Pr="00FF0F56" w:rsidRDefault="00C800A4" w:rsidP="00FF0F5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V.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FF0F56">
        <w:rPr>
          <w:rFonts w:ascii="Times New Roman" w:hAnsi="Times New Roman"/>
          <w:b/>
          <w:sz w:val="24"/>
          <w:szCs w:val="24"/>
          <w:lang w:eastAsia="ru-RU"/>
        </w:rPr>
        <w:t>Чтец: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C3419">
        <w:rPr>
          <w:rFonts w:ascii="Times New Roman" w:hAnsi="Times New Roman"/>
          <w:sz w:val="24"/>
          <w:szCs w:val="24"/>
          <w:lang w:eastAsia="ru-RU"/>
        </w:rPr>
        <w:t>исполняется стихотворение «Бесы»)</w:t>
      </w:r>
    </w:p>
    <w:p w:rsidR="00C800A4" w:rsidRDefault="00C800A4" w:rsidP="00FF0F56">
      <w:pPr>
        <w:pStyle w:val="a6"/>
      </w:pPr>
      <w:r>
        <w:t>Мчатся тучи, вьются тучи;</w:t>
      </w:r>
      <w:r>
        <w:br/>
      </w:r>
      <w:proofErr w:type="spellStart"/>
      <w:r>
        <w:t>Невидимкою</w:t>
      </w:r>
      <w:proofErr w:type="spellEnd"/>
      <w:r>
        <w:t xml:space="preserve"> луна</w:t>
      </w:r>
      <w:r>
        <w:br/>
        <w:t>Освещает снег летучий;</w:t>
      </w:r>
      <w:r>
        <w:br/>
        <w:t>Мутно небо, ночь мутна.</w:t>
      </w:r>
      <w:r>
        <w:br/>
        <w:t>Еду, еду в чистом поле;</w:t>
      </w:r>
      <w:r>
        <w:br/>
        <w:t>Колокольчик дин-дин-дин .</w:t>
      </w:r>
      <w:r>
        <w:br/>
        <w:t>Страшно, страшно поневоле</w:t>
      </w:r>
      <w:r>
        <w:br/>
        <w:t>Средь неведомых равнин!</w:t>
      </w:r>
    </w:p>
    <w:p w:rsidR="00C800A4" w:rsidRDefault="00C800A4" w:rsidP="00FF0F56">
      <w:pPr>
        <w:pStyle w:val="a6"/>
      </w:pPr>
      <w:r>
        <w:t>«Эй, пошел, ямщик!» — «Нет мочи:</w:t>
      </w:r>
      <w:r>
        <w:br/>
        <w:t>Коням, барин, тяжело,</w:t>
      </w:r>
      <w:r>
        <w:br/>
        <w:t>Вьюга мне слипает очи,</w:t>
      </w:r>
      <w:r>
        <w:br/>
        <w:t>Все дороги занесло;</w:t>
      </w:r>
      <w:r>
        <w:br/>
        <w:t>Хоть убей, следа не видно;</w:t>
      </w:r>
      <w:r>
        <w:br/>
        <w:t>Сбились мы. Что делать нам!</w:t>
      </w:r>
      <w:r>
        <w:br/>
        <w:t>В поле бес нас водит, видно,</w:t>
      </w:r>
      <w:r>
        <w:br/>
        <w:t>Да кружит по сторонам.</w:t>
      </w:r>
    </w:p>
    <w:p w:rsidR="00C800A4" w:rsidRDefault="00C800A4" w:rsidP="00FF0F56">
      <w:pPr>
        <w:pStyle w:val="a6"/>
      </w:pPr>
      <w:r>
        <w:t>Посмотри: вон, вон играет,</w:t>
      </w:r>
      <w:r>
        <w:br/>
        <w:t>Дует, плюет на меня,</w:t>
      </w:r>
      <w:r>
        <w:br/>
        <w:t>Вон — теперь в овраг толкает</w:t>
      </w:r>
      <w:r>
        <w:br/>
        <w:t>Одичалого коня;</w:t>
      </w:r>
      <w:r>
        <w:br/>
        <w:t>Там верстою небывалой</w:t>
      </w:r>
      <w:r>
        <w:br/>
        <w:t>Он торчал передо мной,</w:t>
      </w:r>
      <w:r>
        <w:br/>
        <w:t>Там сверкнул он искрой малой</w:t>
      </w:r>
      <w:r>
        <w:br/>
        <w:t>И пропал во тьме пустой».</w:t>
      </w:r>
    </w:p>
    <w:p w:rsidR="00C800A4" w:rsidRDefault="00C800A4" w:rsidP="00FF0F56">
      <w:pPr>
        <w:pStyle w:val="a6"/>
      </w:pPr>
      <w:r>
        <w:lastRenderedPageBreak/>
        <w:t>Мчатся тучи, вьются тучи,</w:t>
      </w:r>
      <w:r>
        <w:br/>
      </w:r>
      <w:proofErr w:type="spellStart"/>
      <w:r>
        <w:t>Невидимкою</w:t>
      </w:r>
      <w:proofErr w:type="spellEnd"/>
      <w:r>
        <w:t xml:space="preserve"> луна</w:t>
      </w:r>
      <w:r>
        <w:br/>
        <w:t>Освещает снег летучий;</w:t>
      </w:r>
      <w:r>
        <w:br/>
        <w:t>Мутно небо, ночь мутна</w:t>
      </w:r>
      <w:r>
        <w:br/>
        <w:t>Сил нам нет кружиться доле;</w:t>
      </w:r>
      <w:r>
        <w:br/>
        <w:t>Колокольчик вдруг умолк;</w:t>
      </w:r>
      <w:r>
        <w:br/>
        <w:t>Кони стали… «Что там в поле?» -</w:t>
      </w:r>
      <w:r>
        <w:br/>
        <w:t>«Кто их знает? пень иль волк?»</w:t>
      </w:r>
    </w:p>
    <w:p w:rsidR="00C800A4" w:rsidRDefault="00C800A4" w:rsidP="00FF0F56">
      <w:pPr>
        <w:pStyle w:val="a6"/>
      </w:pPr>
      <w:r>
        <w:t>Вьюга злится, вьюга плачет,</w:t>
      </w:r>
      <w:r>
        <w:br/>
        <w:t>Кони чуткие храпят,</w:t>
      </w:r>
      <w:r>
        <w:br/>
        <w:t>Вот уж он далече скачет;</w:t>
      </w:r>
      <w:r>
        <w:br/>
        <w:t>Лишь глаза во мгле горят;</w:t>
      </w:r>
      <w:r>
        <w:br/>
        <w:t xml:space="preserve">Кони снова </w:t>
      </w:r>
      <w:proofErr w:type="spellStart"/>
      <w:r>
        <w:t>понеслися</w:t>
      </w:r>
      <w:proofErr w:type="spellEnd"/>
      <w:r>
        <w:t>;</w:t>
      </w:r>
      <w:r>
        <w:br/>
        <w:t>Колокольчик дин-дин-дин…</w:t>
      </w:r>
      <w:r>
        <w:br/>
        <w:t xml:space="preserve">Вижу: духи </w:t>
      </w:r>
      <w:proofErr w:type="spellStart"/>
      <w:r>
        <w:t>собралися</w:t>
      </w:r>
      <w:proofErr w:type="spellEnd"/>
      <w:r>
        <w:br/>
        <w:t>Средь белеющих равнин.</w:t>
      </w:r>
    </w:p>
    <w:p w:rsidR="00C800A4" w:rsidRDefault="00C800A4" w:rsidP="00FF0F56">
      <w:pPr>
        <w:pStyle w:val="a6"/>
      </w:pPr>
      <w:r>
        <w:t>Бесконечны, безобразны,</w:t>
      </w:r>
      <w:r>
        <w:br/>
        <w:t>В мутной месяца игре</w:t>
      </w:r>
      <w:r>
        <w:br/>
        <w:t>Закружились бесы разны,</w:t>
      </w:r>
      <w:r>
        <w:br/>
        <w:t>Будто листья в ноябре…</w:t>
      </w:r>
      <w:r>
        <w:br/>
        <w:t>Сколько их? куда их гонят?</w:t>
      </w:r>
      <w:r>
        <w:br/>
        <w:t>Что так жалобно поют?</w:t>
      </w:r>
      <w:r>
        <w:br/>
        <w:t>Домового ли хоронят,</w:t>
      </w:r>
      <w:r>
        <w:br/>
        <w:t>Ведьму ль замуж выдают?</w:t>
      </w:r>
    </w:p>
    <w:p w:rsidR="00C800A4" w:rsidRDefault="00C800A4" w:rsidP="00FF0F56">
      <w:pPr>
        <w:pStyle w:val="a6"/>
      </w:pPr>
      <w:r>
        <w:t>Мчатся тучи, вьются тучи;</w:t>
      </w:r>
      <w:r>
        <w:br/>
      </w:r>
      <w:proofErr w:type="spellStart"/>
      <w:r>
        <w:t>Невидимкою</w:t>
      </w:r>
      <w:proofErr w:type="spellEnd"/>
      <w:r>
        <w:t xml:space="preserve"> луна</w:t>
      </w:r>
      <w:r>
        <w:br/>
        <w:t>Освещает снег летучий;</w:t>
      </w:r>
      <w:r>
        <w:br/>
        <w:t>Мутно небо, ночь мутна.</w:t>
      </w:r>
      <w:r>
        <w:br/>
        <w:t>Мчатся бесы рой за роем</w:t>
      </w:r>
      <w:r>
        <w:br/>
        <w:t>В беспредельной вышине,</w:t>
      </w:r>
      <w:r>
        <w:br/>
        <w:t>Визгом жалобным и воем</w:t>
      </w:r>
      <w:r>
        <w:br/>
        <w:t>Надрывая сердце мне…</w:t>
      </w:r>
    </w:p>
    <w:p w:rsidR="00C800A4" w:rsidRPr="00182599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Накануне Пушкин открыл особую тетрадь без переплёта, просто несколько десятков сшитых и несшитых листов в общей обёртке. Открыл и без всякого заглавия и эпиграфа принялся писать: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(Пушкин пишет в тетрадь и говорит):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Пушкин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: «Последние пожитки Самсона Прохорова были взвалены на дрожки без рессор, и бедная кляча в четвёртый раз потянулась с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Басманной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где находилась лавка гробовщика, на Никитскую».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(Пушкин перечёркивает, пишет…)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Затем Пушкин переименовал Самсона Прохорова в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Арияна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и добавил ему лошадей. Вышло: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Пушкин (пишет): «Пара кляч в четвёртый раз потащилась…»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Pr="007B18B2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Пушкин снова поправил: «Тощая пара в четвёртый раз потащилась». «Дрожки без рессор» также «усилены». «Последние пожитки гробовщика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Арияна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Прохорова были взвалены на </w:t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похоронные дроги…»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5)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(Свет направлен на портрет Пушкина) Поэт уже не раз брался за прозу: «Арап Петра Великого», «Роман в письмах», — но эти сочинения так и остались незавершёнными. Выходит «Гробовщик» — первое законченное Пушкиным произведение в прозе. Пушкин давно говорит и пишет о том, какой, по его мнению, должна быть проза: сжатой, лёгкой, точной.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К тому же –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Лета к суровой прозе клонят…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VI.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Инсценировка эпизода из произведения «Гробовщик»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82599">
        <w:rPr>
          <w:rFonts w:ascii="Times New Roman" w:hAnsi="Times New Roman"/>
          <w:b/>
          <w:sz w:val="24"/>
          <w:szCs w:val="24"/>
          <w:lang w:eastAsia="ru-RU"/>
        </w:rPr>
        <w:t>Автор: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Солнце давно уже освещало постелю, на которой лежал гробовщик. Наконец открыл он глаза и увидел перед собой работницу, раздувающую самовар. С ужасом вспомнил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Адриян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всё вчерашние происшествия.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Трюхина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бригадир и сержант Курилкин смутно представились его воображению. Он молча ожидал, чтоб работница начала с ним разговор и объявила о последствиях ночных приключений.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Аксинья: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Как ты заспался, батюшка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Адриян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Прохорович (подавая ему халат). К тебе заходил сосед портной, и здешний будочник забегал с объявлением, что сегодня частный именинник, да ты изволил почивать, и мы не хотели тебя разбудить.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Гробовщик: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А приходили ко мне от покойницы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Трюхиной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Аксинья: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Покойницы? Да разве она умерла?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Гробовщик: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Эка дура! Да не ты ли пособляла мне вчера улаживать её похороны?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Аксинья: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Что ты, батюшка, не с ума ли спятил, али хмель вчерашний ещё у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тя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не прошёл? Какие были вчера похороны? Ты целый день пировал у немца, воротился пьян, завалился в постелю, да и спал до сего часа, как уже к обедне отблаговестили!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Гробовщик: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Ой ли!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Аксинья: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Вестимо так.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Гробовщик: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Ну, коли так, давай скорее чаю да позови дочерей.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Возвратимся мысленно в прежние годы, в другую глухую губернию. Арины Родионовны уже два года как нет на свете, но «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многолюбезная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няня», конечно, не раз вспомянута в те сентябрьские дни, когда любимец её достал большую тетрадь (очевидно, поздней осенью 1824 года)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были занесены следующие строки – за няней: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(Светящийся луч направлен на няню, она тихо вяжет, рассказывает. Пушкин пишет.)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VII.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Няня: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Поехал, поехал искать поп работника. Навстречу ему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. Соглашается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идти ему в работники, платы требует только 3 щелчка в лоб попу. Поп радёхонек, попадья говорит: «Каков будет щёлк.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дюж и работящ, но срок уже близок, а поп начинает беспокоиться».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(Свет над няней тухнет – зажигается над Пушкиным)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6)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обводит вокруг пальца бесов. Затем –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у царя. Дочь одержима бесом.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под страхом виселицы берётся вылечить царевну. После приключений бес «пойман и высечен».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Так писано в Михайловском. Теперь же, в Болдино Александр Сергеевич начинает то же </w:t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самое «переписывать» стихами: Жил был поп, \ Толоконный лоб…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VIII.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 xml:space="preserve">Инсценировка эпизода из «Сказки о попе и его работнике </w:t>
      </w:r>
      <w:proofErr w:type="spellStart"/>
      <w:r w:rsidRPr="00182599">
        <w:rPr>
          <w:rFonts w:ascii="Times New Roman" w:hAnsi="Times New Roman"/>
          <w:b/>
          <w:sz w:val="24"/>
          <w:szCs w:val="24"/>
          <w:lang w:eastAsia="ru-RU"/>
        </w:rPr>
        <w:t>Балде</w:t>
      </w:r>
      <w:proofErr w:type="spellEnd"/>
      <w:r w:rsidRPr="0018259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br/>
        <w:t>Автор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Жил-был поп,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Толоконный лоб.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Пошел поп по базару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Посмотреть кой-какого товару.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Навстречу ему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br/>
        <w:t>Идет, сам не зная куда.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599">
        <w:rPr>
          <w:rFonts w:ascii="Times New Roman" w:hAnsi="Times New Roman"/>
          <w:b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«Что, батька, так рано поднялся?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Чего ты взыскался?»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Автор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Поп ему в ответ: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Поп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«Нужен мне работник: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Повар, конюх и плотник.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А где найти мне такого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Служителя не слишком дорогого?»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Автор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говорит: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Балда«Буду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служить тебе славно,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Усердно и очень исправно,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В год за три щелка тебе по лбу,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Есть же мне давай вареную полбу».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Автор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Призадумался поп,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Стал себе почесывать лоб.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Щелк щелку ведь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розь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Да понадеялся он на русский авось.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Поп говорит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Балде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Поп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«Ладно.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Не будет нам обоим накладно.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Поживи-ка на моем подворье,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Окажи свое усердие и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проворье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Тем же днём, что и «Сказка о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Балде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», 13 сентября помечено другое сочинение.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«Рассуждение о смотрителях. Вообще эти люди несчастные и добрые. Приятель мой – смотритель вдовый. Дочь. Тракт сей уничтожен. Недавно я поехал по нём. Дочери не нашёл. История дочери. Любовь к ней писаря. Писарь за нею в Петербург. Видит её на гулянии.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Возвратясь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, находит отца мёртвого. Могила за околицей. Еду прочь. Писарь умер. Ямщик мне не рассказывает о </w:t>
      </w:r>
      <w:r>
        <w:rPr>
          <w:rFonts w:ascii="Times New Roman" w:hAnsi="Times New Roman"/>
          <w:sz w:val="24"/>
          <w:szCs w:val="24"/>
          <w:lang w:eastAsia="ru-RU"/>
        </w:rPr>
        <w:t>дочери</w:t>
      </w:r>
      <w:r w:rsidRPr="00EC341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Пушкин задумал создать несколько повестей, которые будут объединены в сборник, автором которого писатель ставит вымышленное лицо. Иван Петрович Белкин, якобы действительно живший и создавший эти замечательные творения.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18 сентября создана ещё одна повесть «Барышня-крестьянка».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7)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IX.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Инсценировка эпизода из повести «Барышня-крестьянка».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Лиза успела уже оправиться от испугу и сумела тотчас воспользоваться обстоятельствами.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 w:rsidRPr="00EC3419">
        <w:rPr>
          <w:rFonts w:ascii="Times New Roman" w:hAnsi="Times New Roman"/>
          <w:sz w:val="24"/>
          <w:szCs w:val="24"/>
          <w:lang w:eastAsia="ru-RU"/>
        </w:rPr>
        <w:t>. Я провожу тебя, если ты боишься, ты мне позволишь идти подле себя.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А кто те мешает? Вольному воля, а дорога мирская.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Откуда ты?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Из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Прилучина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; я дочь Василия-кузнеца, иду по грибы. (Лиза несёт кузовок)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А ты, барин,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тугиловский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что ли?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Так точно. Я камердинер молодого барина.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(засмеялась) А лжёшь – не на дуру напал. Вижу, что ты сам барин.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Почему же ты так думаешь?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Да по всему.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Однако же?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Да как же барина со слугой не распознать? И одет-то не так, и баешь иначе, и собаку-то кличешь не по-нашему.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( Алексей хочет обнять Лизу, но она отпрыгнула от него и приняла вдруг на себя строгий и холодный вид. Алексея это рассмешило, но он не стал к ней больше приставать.)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Если вы хотите, чтобы мы были вперёд приятелями (важно), то не извольте забываться.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Кто тебя научил этой премудрости? (расхохотавшись) Уж ни Настенька, ни девушка ли барышни вашей?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А что думаешь? Разве я и на барском дворе никогда не бываю? Небось, всего наслышалась и нагляделась. Однако, болтая с тобою, грибов не наберёшь. Иди-ка ты, барин, в сторону, а я в другую. Прощения просим… (Хочет уйти. Алексей удерживает её за руку).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Как тебя зовут, душа моя?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Акулиной (старается освободить руки). Да пусти же, барин; мне и домой пора.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Ну, мой друг Акулина, непременно буду в гости к твоему батюшке, к Василию – кузнецу.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Что ты? Ради Христа, не приходи. Коли дома узнают, что я с барином в роще болтала наедине, то мне беда будет: отец мой Василий-кузнец прибьёт меня до смерти.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Да я непременно хочу с тобой опять видеться.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Ну, я когда-нибудь опять сюда приду за грибами.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Когда же?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Да хоть завтра.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182599">
        <w:rPr>
          <w:rFonts w:ascii="Times New Roman" w:hAnsi="Times New Roman"/>
          <w:b/>
          <w:sz w:val="24"/>
          <w:szCs w:val="24"/>
          <w:lang w:eastAsia="ru-RU"/>
        </w:rPr>
        <w:t>Алексей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EC3419">
        <w:rPr>
          <w:rFonts w:ascii="Times New Roman" w:hAnsi="Times New Roman"/>
          <w:sz w:val="24"/>
          <w:szCs w:val="24"/>
          <w:lang w:eastAsia="ru-RU"/>
        </w:rPr>
        <w:t>Милая Акулина, расцеловал бы я тебя, да не смею. Так завтра, в это время, не правда ли?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C3419">
        <w:rPr>
          <w:rFonts w:ascii="Times New Roman" w:hAnsi="Times New Roman"/>
          <w:sz w:val="24"/>
          <w:szCs w:val="24"/>
          <w:lang w:eastAsia="ru-RU"/>
        </w:rPr>
        <w:t>Да, да.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И ты не обманешь меня?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Лиза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Не обману.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Алексей.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Побожись.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 xml:space="preserve">Лиза </w:t>
      </w:r>
      <w:r w:rsidRPr="00EC3419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перекрестясь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) Ну вот те святая пятница, приду. Конец эпизода.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Просматривая подряд названия пушкинских сочинений, созданных в Болдине, легко заметить резкую разницу между последними сентябрьскими и первыми октябрьскими. Вторая половина сентября заполнена «Онегиным».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(Слайд 8)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X.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 xml:space="preserve">Чтец </w:t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t>Кто б ни был ты, прости, читатель,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Друг, недруг ли, хочу с тобой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Расстаться мирно как приятель.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Прости! Чего бы ты со мной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Здесь ни искал в строфах небрежных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Забвенья ли забот мятежных,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Отдохновенья от труда,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Картин ли, шутки ль иногда,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Иль грамматических ошибок,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Дай бог, чтобы со мною ты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Для наслажденья, для мечты,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Для сердца, для мечты,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Для сердца, для журнальных сшибок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Хотя б крупицу мог найти.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Засим, читатель мой, прости! </w:t>
      </w:r>
      <w:r>
        <w:rPr>
          <w:rFonts w:ascii="Times New Roman" w:hAnsi="Times New Roman"/>
          <w:sz w:val="24"/>
          <w:szCs w:val="24"/>
          <w:lang w:eastAsia="ru-RU"/>
        </w:rPr>
        <w:br/>
        <w:t>(</w:t>
      </w:r>
      <w:r w:rsidRPr="00EC3419">
        <w:rPr>
          <w:rFonts w:ascii="Times New Roman" w:hAnsi="Times New Roman"/>
          <w:sz w:val="24"/>
          <w:szCs w:val="24"/>
          <w:lang w:eastAsia="ru-RU"/>
        </w:rPr>
        <w:t>8-я гл. «Евгения Онегина»)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 первые дни октября создано несколько «мелких стихотворений…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XI.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 xml:space="preserve">Чтец </w:t>
      </w:r>
      <w:r w:rsidRPr="00EC3419">
        <w:rPr>
          <w:rFonts w:ascii="Times New Roman" w:hAnsi="Times New Roman"/>
          <w:sz w:val="24"/>
          <w:szCs w:val="24"/>
          <w:lang w:eastAsia="ru-RU"/>
        </w:rPr>
        <w:t>(Стихотворение «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Царскосельская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статуя»).</w:t>
      </w:r>
    </w:p>
    <w:p w:rsidR="00C800A4" w:rsidRPr="00DE36FB" w:rsidRDefault="00C800A4" w:rsidP="00DE36FB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6FB">
        <w:rPr>
          <w:rFonts w:ascii="Times New Roman" w:hAnsi="Times New Roman"/>
          <w:color w:val="000000"/>
          <w:sz w:val="24"/>
          <w:szCs w:val="24"/>
          <w:lang w:eastAsia="ru-RU"/>
        </w:rPr>
        <w:t>Урну с водой уронив, об утес ее дева разбила.</w:t>
      </w:r>
    </w:p>
    <w:p w:rsidR="00C800A4" w:rsidRPr="00DE36FB" w:rsidRDefault="00C800A4" w:rsidP="00DE36FB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6FB">
        <w:rPr>
          <w:rFonts w:ascii="Times New Roman" w:hAnsi="Times New Roman"/>
          <w:color w:val="000000"/>
          <w:sz w:val="24"/>
          <w:szCs w:val="24"/>
          <w:lang w:eastAsia="ru-RU"/>
        </w:rPr>
        <w:t>Дева печально сидит, праздный держа черепок.</w:t>
      </w:r>
    </w:p>
    <w:p w:rsidR="00C800A4" w:rsidRPr="00DE36FB" w:rsidRDefault="00C800A4" w:rsidP="00DE36FB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6FB">
        <w:rPr>
          <w:rFonts w:ascii="Times New Roman" w:hAnsi="Times New Roman"/>
          <w:color w:val="000000"/>
          <w:sz w:val="24"/>
          <w:szCs w:val="24"/>
          <w:lang w:eastAsia="ru-RU"/>
        </w:rPr>
        <w:t>Чудо! не сякнет вода, изливаясь из урны разбитой;</w:t>
      </w:r>
    </w:p>
    <w:p w:rsidR="00C800A4" w:rsidRPr="00DE36FB" w:rsidRDefault="00C800A4" w:rsidP="00DE36FB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6FB">
        <w:rPr>
          <w:rFonts w:ascii="Times New Roman" w:hAnsi="Times New Roman"/>
          <w:color w:val="000000"/>
          <w:sz w:val="24"/>
          <w:szCs w:val="24"/>
          <w:lang w:eastAsia="ru-RU"/>
        </w:rPr>
        <w:t>Дева, над вечной струей, вечно печальна сидит.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Первое среди болдинских стихотворений – прощание с теми, кого любил прежде.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XII.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Чтец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Стихотворение «Прощание»)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sz w:val="24"/>
          <w:szCs w:val="24"/>
        </w:rPr>
        <w:t>В последний раз твой образ милый</w:t>
      </w:r>
      <w:r w:rsidRPr="00DE36FB">
        <w:rPr>
          <w:rFonts w:ascii="Times New Roman" w:hAnsi="Times New Roman"/>
          <w:sz w:val="24"/>
          <w:szCs w:val="24"/>
        </w:rPr>
        <w:br/>
        <w:t>Дерзаю мысленно ласкать,</w:t>
      </w:r>
      <w:r w:rsidRPr="00DE36FB">
        <w:rPr>
          <w:rFonts w:ascii="Times New Roman" w:hAnsi="Times New Roman"/>
          <w:sz w:val="24"/>
          <w:szCs w:val="24"/>
        </w:rPr>
        <w:br/>
        <w:t>Будить мечту сердечной силой</w:t>
      </w:r>
      <w:r w:rsidRPr="00DE36FB">
        <w:rPr>
          <w:rFonts w:ascii="Times New Roman" w:hAnsi="Times New Roman"/>
          <w:sz w:val="24"/>
          <w:szCs w:val="24"/>
        </w:rPr>
        <w:br/>
        <w:t>И с негой робкой и унылой</w:t>
      </w:r>
      <w:r w:rsidRPr="00DE36FB">
        <w:rPr>
          <w:rFonts w:ascii="Times New Roman" w:hAnsi="Times New Roman"/>
          <w:sz w:val="24"/>
          <w:szCs w:val="24"/>
        </w:rPr>
        <w:br/>
        <w:t>Твою любовь воспоминать.</w:t>
      </w:r>
      <w:r w:rsidRPr="00DE36FB">
        <w:rPr>
          <w:rFonts w:ascii="Times New Roman" w:hAnsi="Times New Roman"/>
          <w:sz w:val="24"/>
          <w:szCs w:val="24"/>
        </w:rPr>
        <w:br/>
      </w:r>
      <w:r w:rsidRPr="00DE36FB">
        <w:rPr>
          <w:rFonts w:ascii="Times New Roman" w:hAnsi="Times New Roman"/>
          <w:sz w:val="24"/>
          <w:szCs w:val="24"/>
        </w:rPr>
        <w:br/>
        <w:t>Бегут меняясь наши лета,</w:t>
      </w:r>
      <w:r w:rsidRPr="00DE36FB">
        <w:rPr>
          <w:rFonts w:ascii="Times New Roman" w:hAnsi="Times New Roman"/>
          <w:sz w:val="24"/>
          <w:szCs w:val="24"/>
        </w:rPr>
        <w:br/>
        <w:t>Меняя всё, меняя нас,</w:t>
      </w:r>
      <w:r w:rsidRPr="00DE36FB">
        <w:rPr>
          <w:rFonts w:ascii="Times New Roman" w:hAnsi="Times New Roman"/>
          <w:sz w:val="24"/>
          <w:szCs w:val="24"/>
        </w:rPr>
        <w:br/>
        <w:t>Уж ты для своего поэта</w:t>
      </w:r>
      <w:r w:rsidRPr="00DE36FB">
        <w:rPr>
          <w:rFonts w:ascii="Times New Roman" w:hAnsi="Times New Roman"/>
          <w:sz w:val="24"/>
          <w:szCs w:val="24"/>
        </w:rPr>
        <w:br/>
        <w:t>Могильным сумраком одета,</w:t>
      </w:r>
      <w:r w:rsidRPr="00DE36FB">
        <w:rPr>
          <w:rFonts w:ascii="Times New Roman" w:hAnsi="Times New Roman"/>
          <w:sz w:val="24"/>
          <w:szCs w:val="24"/>
        </w:rPr>
        <w:br/>
        <w:t>И для тебя т</w:t>
      </w:r>
      <w:r>
        <w:rPr>
          <w:rFonts w:ascii="Times New Roman" w:hAnsi="Times New Roman"/>
          <w:sz w:val="24"/>
          <w:szCs w:val="24"/>
        </w:rPr>
        <w:t>вой друг угас.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Прими же, дальня</w:t>
      </w:r>
      <w:r w:rsidRPr="00DE36FB">
        <w:rPr>
          <w:rFonts w:ascii="Times New Roman" w:hAnsi="Times New Roman"/>
          <w:sz w:val="24"/>
          <w:szCs w:val="24"/>
        </w:rPr>
        <w:t>я подруга,</w:t>
      </w:r>
      <w:r w:rsidRPr="00DE36FB">
        <w:rPr>
          <w:rFonts w:ascii="Times New Roman" w:hAnsi="Times New Roman"/>
          <w:sz w:val="24"/>
          <w:szCs w:val="24"/>
        </w:rPr>
        <w:br/>
        <w:t>Прощанье сердца моего,</w:t>
      </w:r>
      <w:r w:rsidRPr="00DE36FB">
        <w:rPr>
          <w:rFonts w:ascii="Times New Roman" w:hAnsi="Times New Roman"/>
          <w:sz w:val="24"/>
          <w:szCs w:val="24"/>
        </w:rPr>
        <w:br/>
        <w:t>Как овдовевшая супруга,</w:t>
      </w:r>
      <w:r w:rsidRPr="00DE36FB">
        <w:rPr>
          <w:rFonts w:ascii="Times New Roman" w:hAnsi="Times New Roman"/>
          <w:sz w:val="24"/>
          <w:szCs w:val="24"/>
        </w:rPr>
        <w:br/>
        <w:t>Как друг, обнявший молча друга</w:t>
      </w:r>
      <w:r w:rsidRPr="00DE36FB">
        <w:rPr>
          <w:rFonts w:ascii="Times New Roman" w:hAnsi="Times New Roman"/>
          <w:sz w:val="24"/>
          <w:szCs w:val="24"/>
        </w:rPr>
        <w:br/>
        <w:t>Пред заточением его.</w:t>
      </w:r>
      <w:r w:rsidRPr="00DE36FB">
        <w:rPr>
          <w:rFonts w:ascii="Times New Roman" w:hAnsi="Times New Roman"/>
          <w:sz w:val="24"/>
          <w:szCs w:val="24"/>
        </w:rPr>
        <w:br/>
      </w:r>
      <w:r>
        <w:rPr>
          <w:rFonts w:ascii="Arial" w:hAnsi="Arial" w:cs="Arial"/>
          <w:sz w:val="27"/>
          <w:szCs w:val="27"/>
        </w:rPr>
        <w:t> 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lastRenderedPageBreak/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После почти месячной отлучки Иван Петрович Белкин снова берётся за перо. В той самой тетради, где уже разместились «Гробовщик», «Станционный смотритель» и «Барышня-крестьянка», пока без заглавия и эпиграфа, начинается новая повесть: «Мы стояли в местечке ***. Жизнь армейского офицера известна – «Выстрел».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19 октября. Лицейская годовщина. Одна из немногих в последнее десятилетие жизни Пушкина, проведённая вдали от друзей. В Петербурге собирались товарищи, веселились. Сохранилось письмо бывшего лицеиста, благодарившего за приглашение: «Любовь товарищей первого выпуска пылает, как и в 1811-м.»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Впервые после 19 октября 1825 года Пушкин может повторить: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Пушкин Я пью один. Вотще воображение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Вокруг меня товарищей зовет…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19 октября зафиксирован план новой повести «Метель».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(Слайд 9)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XIII.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Инсцениров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ка эпизода из повести «Метель» </w:t>
      </w:r>
      <w:r w:rsidRPr="00DE36FB">
        <w:rPr>
          <w:rFonts w:ascii="Times New Roman" w:hAnsi="Times New Roman"/>
          <w:b/>
          <w:sz w:val="24"/>
          <w:szCs w:val="24"/>
          <w:lang w:eastAsia="ru-RU"/>
        </w:rPr>
        <w:t>(последняя сцена «Метели» )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E36F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Автор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Бурмин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нашел Марью Гавриловну у пруда, под ивою, с книгою в руках и в белом платье, настоящей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героинею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романа. После первых вопросов, Марья Гавриловна нарочно перестала поддерживать разговор, усиливая таким образом взаимное замешательство, от которого можно было избавиться разве только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незапным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и решительным объяснением. Так и случилось: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Бурмин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чувствуя затруднительность своего положения, объявил, что искал давно случая открыть ей свое сердце, и потребовал минуты внимания. Марья Гавриловна закрыла книгу и потупила глаза в знак согласия.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Бурмин</w:t>
      </w:r>
      <w:proofErr w:type="spellEnd"/>
      <w:r w:rsidRPr="007C4B7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Я вас люблю, я вас люблю страстно…» (Марья Гавриловна покраснела и наклонила голову еще ниже.) Я поступил неосторожно, предаваясь милой привычке, привычке видеть и слышать вас ежедневно…» (Марья Гавриловна вспомнила первое письмо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St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.-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Preux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.) Теперь уже поздно противиться судьбе моей; воспоминание об вас, ваш милый, несравненный образ отныне будет мучением и отрадою жизни моей; но мне еще остается исполнить тяжелую обязанность, открыть вам ужасную тайну и положить между нами непреодолимую преграду…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Марья Гавриловна</w:t>
      </w:r>
      <w:r w:rsidRPr="00EC3419">
        <w:rPr>
          <w:rFonts w:ascii="Times New Roman" w:hAnsi="Times New Roman"/>
          <w:sz w:val="24"/>
          <w:szCs w:val="24"/>
          <w:lang w:eastAsia="ru-RU"/>
        </w:rPr>
        <w:t>: Она всегда существовала, я никогда не могла быть вашею женою…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Бурмин</w:t>
      </w:r>
      <w:proofErr w:type="spellEnd"/>
      <w:r w:rsidRPr="007C4B7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(тихо) Знаю, знаю, что некогда вы любили, но смерть и три года сетований… Добрая, милая Марья Гавриловна! не старайтесь лишить меня последнего утешения: мысль, что вы бы согласились сделать мое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счастие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если бы… молчите, ради Бога, молчите. Вы терзаете меня. Да, я знаю, я чувствую, что вы были бы моею, но — я несчастнейшее создание… я женат!»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Автор: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Марья Гавриловна взглянула на него с удивлением.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Бурмин</w:t>
      </w:r>
      <w:proofErr w:type="spellEnd"/>
      <w:r w:rsidRPr="007C4B76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Я женат, я женат уже четвертый год и не знаю, кто моя жена, и где она, и должен ли свидеться с нею когда-нибудь!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Марья Гавриловна: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(воскликнув) Что вы говорите? Как это странно! Продолжайте; я расскажу после… но продолжайте, сделайте милость.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Бурмин</w:t>
      </w:r>
      <w:proofErr w:type="spellEnd"/>
      <w:r w:rsidRPr="007C4B7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В начале 1812 года, я спешил в Вильну, где находился наш полк. Приехав однажды на станцию поздно вечером, я велел было поскорее закладывать лошадей, как вдруг </w:t>
      </w: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поднялась ужасная метель, и смотритель и ямщики советовали мне переждать. Я их послушался, но непонятное беспокойство овладело мною; казалось, кто-то меня так и толкал. Между тем метель не унималась; я не вытерпел, приказал опять закладывать и поехал в самую бурю. Ямщику вздумалось ехать рекою, что должно было сократить нам путь тремя верстами. Берега были занесены; ямщик проехал мимо того места, где выезжали на дорогу, и таким об разом очутились мы в незнакомой стороне. Буря не утихала; я увидел огонек, и велел ехать туда. Мы приехали в деревню; в деревянной церкви был огонь. Церковь была отворена, за оградой стояло несколько саней; по паперти ходили люди. «Сюда! сюда!» — закричало не сколько голосов. Я велел ямщику подъехать. «Помилуй, где ты замешкался? — сказал мне кто-то; — невеста в обмороке; поп не знает, что делать; мы готовы были ехать назад. Выходи же скорее». Я молча выпрыгнул из саней и вошел в церковь, слабо освещенную двумя или тремя свечами. Девушка сидела на лавочке в темном углу церкви; другая терла ей виски. «Слава Богу, — сказала эта, — насилу вы приехали. Чуть было вы барышню не уморили». Старый священник подошел ко мне с вопросом: «Прикажете начинать?» — «Начинайте, начинайте, батюшка», — отвечал я рассеянно. Девушку подняли. Она показалась мне не дурна… Непонятная, непростительная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ветренность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… я стал подле нее перед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налоем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; священник торопился; трое мужчин и горничная поддерживали невесту и заняты были только ею. Нас обвенчали. «Поцелуйтесь», — сказали нам. Жена моя обратила ко мне бледное свое лицо. Я хотел было ее поцеловать… Она вскрикнула: «Аи, не он! не он!» — и упала без памяти. Свидетели устремили на меня испуганные глаза. Я повернулся, вышел из церкви безо всякого препятствия, бросился в кибитку и закричал: пошел!»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Марья Гавриловна: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(закричала) Боже мой! И вы не знаете, что сделалось с бедной вашею женою?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Бурмин</w:t>
      </w:r>
      <w:proofErr w:type="spellEnd"/>
      <w:r w:rsidRPr="007C4B7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Не знаю, не знаю, как зовут деревню, где я венчался; не помню, с которой станции поехал. В то время я так мало полагал важности в преступной моей проказе, что, отъехав от церкви, заснул, и проснулся на другой день поутру, на третьей уже станции. Слуга, бывший тогда со мною, умер в походе, так что я не имею и надежды отыскать ту, над которой подшутил я так жестоко, и которая теперь так жестоко отомщена.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Марья Гавриловна: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(схватив его руку) Боже мой, боже мой! Так это были вы! И вы не узнаете меня?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Автор: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Бурмин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побледне</w:t>
      </w:r>
      <w:r>
        <w:rPr>
          <w:rFonts w:ascii="Times New Roman" w:hAnsi="Times New Roman"/>
          <w:sz w:val="24"/>
          <w:szCs w:val="24"/>
          <w:lang w:eastAsia="ru-RU"/>
        </w:rPr>
        <w:t>л… и бросился к ее ногам… Конец</w:t>
      </w:r>
      <w:r w:rsidRPr="00EC3419">
        <w:rPr>
          <w:rFonts w:ascii="Times New Roman" w:hAnsi="Times New Roman"/>
          <w:sz w:val="24"/>
          <w:szCs w:val="24"/>
          <w:lang w:eastAsia="ru-RU"/>
        </w:rPr>
        <w:t>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Уму непостижимо, сколько он написал в эту «детородную» осень…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…осень чудная, и дождь и снег, и по колено грязь…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 это же время были написаны «Скупой рыцарь», «Моцарт и Сальери». И продолжается работа над «Евгением Онегиным».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Ноябрь. В первых числах была написана «История села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Горюхина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», но Пушкин начал работать над «Историей…» ещё в сентябре.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EC3419">
        <w:rPr>
          <w:rFonts w:ascii="Times New Roman" w:hAnsi="Times New Roman"/>
          <w:sz w:val="24"/>
          <w:szCs w:val="24"/>
          <w:lang w:eastAsia="ru-RU"/>
        </w:rPr>
        <w:t>Рассказ ведётся от лица нашего старого знакомого. Вот план произведения и я следую за ним довольно точно: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— Уважение моё к званию писателя… — Встреча с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Булгариным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…, то есть с неким стряпчим, одетым в гороховую шинель.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— Попытки мои в разных родах – в повестях – в «Истории…» — Приезд мой в деревню – Родословная моя, мысль писать историю – Календари – Изустные предания – Летопись попа –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Ревижские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сказки…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В широкополой шляпе «со шпагою под мышкой и в плаще стоит под деревом за городскими воротами Дон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Гуан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 герой новой маленькой трагедии.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XIV.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 xml:space="preserve">Дон </w:t>
      </w:r>
      <w:proofErr w:type="spellStart"/>
      <w:r w:rsidRPr="007C4B76">
        <w:rPr>
          <w:rFonts w:ascii="Times New Roman" w:hAnsi="Times New Roman"/>
          <w:b/>
          <w:sz w:val="24"/>
          <w:szCs w:val="24"/>
          <w:lang w:eastAsia="ru-RU"/>
        </w:rPr>
        <w:t>Гуан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Слуга покорный! Я едва-едва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Не умер там со скуки. Что за люди,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Что за земля! А небо?.. точный дым.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А женщины? Да я не променяю,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Вот видишь ли, мой глупый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Лепорелло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Последней в Андалузии крестьянки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На первых тамошних красавиц – право.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Они сначала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нравилися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мне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Глазами синими, да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белизною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Да скромностью – а пуще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новизною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>;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Да, слава богу, скоро догадался –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Увидел я, что с ними грех и знаться-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В них жизни нет, всё куклы восковые: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А наши!.. Но послушай, это место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Знакомо нам; узнал ли ты его?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Следом были написаны «Пир во время чумы».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XV.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Уж осень осыпала мокрым снегом рыжие болдинские поля, уж последний бурый лист сорвало с </w:t>
      </w:r>
      <w:proofErr w:type="spellStart"/>
      <w:r w:rsidRPr="00EC3419">
        <w:rPr>
          <w:rFonts w:ascii="Times New Roman" w:hAnsi="Times New Roman"/>
          <w:sz w:val="24"/>
          <w:szCs w:val="24"/>
          <w:lang w:eastAsia="ru-RU"/>
        </w:rPr>
        <w:t>деревцов</w:t>
      </w:r>
      <w:proofErr w:type="spellEnd"/>
      <w:r w:rsidRPr="00EC3419">
        <w:rPr>
          <w:rFonts w:ascii="Times New Roman" w:hAnsi="Times New Roman"/>
          <w:sz w:val="24"/>
          <w:szCs w:val="24"/>
          <w:lang w:eastAsia="ru-RU"/>
        </w:rPr>
        <w:t xml:space="preserve"> под окном, а он всё жёг свечи по вечерам и склонялся с пером над кипой бумажных листов. Ни один поэт мира- это так – не знал подобной силы вдохновения.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всё, что он написал в эти дни, вовсе не было случайными набросками, которым в будущем надлежало дать связь и форму. Всё, каждая страница, каждая строфа была закончена и совершена.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В эти же дни он закончил самый большой труд своей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- роман в стихах «Евгений Онегин». Семь лет, четыре месяца, семнадцать дней! Семь долгих лет, за которые так многое изменилось в России, в мире, в нём самом.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Семь лет – Одесса, Михайловское, Москва, Петербург…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 xml:space="preserve">И вот осень, Болдино, деревенская глушь, и «труд многолетний», неоконченный его «роман в стихах» на столе.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Живой и постоянный, хоть милый труд.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На дворе по утрам палые листья уже белели от инея, когда он начал десятую главу романа.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И вдруг всё кончилось. «Роман в стихах», величайшее изображение эпохи, оборвался на полуслове…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3419">
        <w:rPr>
          <w:rFonts w:ascii="Times New Roman" w:hAnsi="Times New Roman"/>
          <w:sz w:val="24"/>
          <w:szCs w:val="24"/>
          <w:lang w:eastAsia="ru-RU"/>
        </w:rPr>
        <w:t>Пускай читатель своим воображением дополнит невысказанное- дальнейшую судьбу Онегина.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 xml:space="preserve">Месяц спустя, 19 октября, после долгих колебаний и безумств по созданию десятой главы, оконченный «роман в стихах» лежал на столе. Кишинёв 1823 9 мая- Болдино 1830 25 сентября. 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lastRenderedPageBreak/>
        <w:t>XVI.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10)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27 ноября. Среди бумаг Пушкина сохранился рисунок, изображённый, видимо, с натуры угол кабинета, письменный стол, на нём книги, рукописи, античный бюст, над столом книжная полка.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Болдинская осень близится к концу. Но и в последние дни ожидания вдохновение не покидает Пушкина. Образы прошлого тревожат его. Пламенная и мучительная любовь, воскреснув в памяти, волнует воображение. Четыре года назад, узнав о смерти возлюбленной, он обращался к себе с укором: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Из равнодушных уст я услышал смерти весть,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И равнодушно ей внимал я…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Теперь одинокой болдинской осенью воспоминания о невозвратимых днях явились Пушкину, пробудили в нём поэзию. Он воспевает и оплакивает давнюю любовь, навсегда прощается с ней.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Для берегов отчизны дальней.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«Мелодия сердца, — скажет о стихотворении Белинский, — музыка души, непереводимая на человеческий язык, и тем не менее заключающая в себе целую повесть, которой завязка на земле, а развязка на небе…»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Ведущий 1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C3419">
        <w:rPr>
          <w:rFonts w:ascii="Times New Roman" w:hAnsi="Times New Roman"/>
          <w:sz w:val="24"/>
          <w:szCs w:val="24"/>
          <w:lang w:eastAsia="ru-RU"/>
        </w:rPr>
        <w:t>Лошади несут его прочь от Болдина, и он не знает, вернётся ли ещё когда-нибудь в бедную свою вотчину. Но воспоминания о вдохновенном труде никогда не оставят его, будут манить, тревожить.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  <w:r w:rsidRPr="007C4B76">
        <w:rPr>
          <w:rFonts w:ascii="Times New Roman" w:hAnsi="Times New Roman"/>
          <w:b/>
          <w:sz w:val="24"/>
          <w:szCs w:val="24"/>
          <w:lang w:eastAsia="ru-RU"/>
        </w:rPr>
        <w:t>Пушкин:</w:t>
      </w:r>
      <w:r w:rsidRPr="00EC3419">
        <w:rPr>
          <w:rFonts w:ascii="Times New Roman" w:hAnsi="Times New Roman"/>
          <w:sz w:val="24"/>
          <w:szCs w:val="24"/>
          <w:lang w:eastAsia="ru-RU"/>
        </w:rPr>
        <w:t xml:space="preserve"> … Другие дни, другие сны…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44175">
        <w:rPr>
          <w:rFonts w:ascii="Times New Roman" w:hAnsi="Times New Roman"/>
          <w:b/>
          <w:sz w:val="24"/>
          <w:szCs w:val="24"/>
          <w:lang w:eastAsia="ru-RU"/>
        </w:rPr>
        <w:t>Ведущий 2</w:t>
      </w:r>
    </w:p>
    <w:p w:rsidR="00C800A4" w:rsidRDefault="00C800A4" w:rsidP="00EC34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(Слайд 11)</w:t>
      </w:r>
    </w:p>
    <w:p w:rsidR="00C800A4" w:rsidRDefault="00C800A4" w:rsidP="00EC341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Болдино… Еще одно место на земле, с которым сроднился А.С. Пушкин,  и которое без него осиротеет…</w:t>
      </w:r>
      <w:r w:rsidRPr="00EC3419">
        <w:rPr>
          <w:rFonts w:ascii="Times New Roman" w:hAnsi="Times New Roman"/>
          <w:sz w:val="24"/>
          <w:szCs w:val="24"/>
          <w:lang w:eastAsia="ru-RU"/>
        </w:rPr>
        <w:br/>
        <w:t>В зале гаснет свет, тушатся свечи. Звучит тихая мелодия. (Чайков</w:t>
      </w:r>
      <w:r>
        <w:rPr>
          <w:rFonts w:ascii="Times New Roman" w:hAnsi="Times New Roman"/>
          <w:sz w:val="24"/>
          <w:szCs w:val="24"/>
          <w:lang w:eastAsia="ru-RU"/>
        </w:rPr>
        <w:t>ский П.И. «Времена года»)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C3419">
        <w:rPr>
          <w:rFonts w:ascii="Times New Roman" w:hAnsi="Times New Roman"/>
          <w:sz w:val="24"/>
          <w:szCs w:val="24"/>
          <w:lang w:eastAsia="ru-RU"/>
        </w:rPr>
        <w:br/>
      </w:r>
    </w:p>
    <w:p w:rsidR="00C800A4" w:rsidRPr="00EC3419" w:rsidRDefault="00C800A4" w:rsidP="00EC3419">
      <w:pPr>
        <w:pStyle w:val="a5"/>
        <w:rPr>
          <w:rFonts w:ascii="Times New Roman" w:hAnsi="Times New Roman"/>
          <w:sz w:val="24"/>
          <w:szCs w:val="24"/>
        </w:rPr>
      </w:pPr>
    </w:p>
    <w:sectPr w:rsidR="00C800A4" w:rsidRPr="00EC3419" w:rsidSect="00F3439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7A8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A08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065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1C7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5EB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4B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88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22C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2A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C2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82848"/>
    <w:multiLevelType w:val="hybridMultilevel"/>
    <w:tmpl w:val="6A1E7D8C"/>
    <w:lvl w:ilvl="0" w:tplc="901ACC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182CBC"/>
    <w:multiLevelType w:val="hybridMultilevel"/>
    <w:tmpl w:val="C450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F45949"/>
    <w:multiLevelType w:val="hybridMultilevel"/>
    <w:tmpl w:val="2F50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F61F1A"/>
    <w:multiLevelType w:val="hybridMultilevel"/>
    <w:tmpl w:val="9D346A04"/>
    <w:lvl w:ilvl="0" w:tplc="AEA0C3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DA2"/>
    <w:rsid w:val="000734C7"/>
    <w:rsid w:val="00095027"/>
    <w:rsid w:val="000E385F"/>
    <w:rsid w:val="001471D7"/>
    <w:rsid w:val="00182599"/>
    <w:rsid w:val="001D3A0E"/>
    <w:rsid w:val="0027596B"/>
    <w:rsid w:val="0038694C"/>
    <w:rsid w:val="00554811"/>
    <w:rsid w:val="006E63BC"/>
    <w:rsid w:val="00780FE4"/>
    <w:rsid w:val="007915F0"/>
    <w:rsid w:val="007B18B2"/>
    <w:rsid w:val="007C4B76"/>
    <w:rsid w:val="00835062"/>
    <w:rsid w:val="00861B87"/>
    <w:rsid w:val="008B3DA2"/>
    <w:rsid w:val="008E6915"/>
    <w:rsid w:val="008F75E9"/>
    <w:rsid w:val="00993122"/>
    <w:rsid w:val="009C234C"/>
    <w:rsid w:val="00A10F56"/>
    <w:rsid w:val="00A11A73"/>
    <w:rsid w:val="00A3750A"/>
    <w:rsid w:val="00AC1B17"/>
    <w:rsid w:val="00B046C2"/>
    <w:rsid w:val="00B31F6C"/>
    <w:rsid w:val="00B37A8B"/>
    <w:rsid w:val="00B44175"/>
    <w:rsid w:val="00B66D0F"/>
    <w:rsid w:val="00C066B5"/>
    <w:rsid w:val="00C800A4"/>
    <w:rsid w:val="00C93747"/>
    <w:rsid w:val="00CA0AF7"/>
    <w:rsid w:val="00CE0B1A"/>
    <w:rsid w:val="00CE1BB6"/>
    <w:rsid w:val="00D53C6C"/>
    <w:rsid w:val="00D81389"/>
    <w:rsid w:val="00DE36FB"/>
    <w:rsid w:val="00E06EE7"/>
    <w:rsid w:val="00EB2CB5"/>
    <w:rsid w:val="00EC3419"/>
    <w:rsid w:val="00F34391"/>
    <w:rsid w:val="00F47168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D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53C6C"/>
    <w:pPr>
      <w:ind w:left="720"/>
      <w:contextualSpacing/>
    </w:pPr>
  </w:style>
  <w:style w:type="paragraph" w:styleId="a5">
    <w:name w:val="No Spacing"/>
    <w:uiPriority w:val="99"/>
    <w:qFormat/>
    <w:rsid w:val="00EC3419"/>
    <w:rPr>
      <w:lang w:eastAsia="en-US"/>
    </w:rPr>
  </w:style>
  <w:style w:type="paragraph" w:styleId="a6">
    <w:name w:val="Normal (Web)"/>
    <w:basedOn w:val="a"/>
    <w:uiPriority w:val="99"/>
    <w:semiHidden/>
    <w:rsid w:val="00FF0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F0F56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554811"/>
    <w:rPr>
      <w:rFonts w:cs="Times New Roman"/>
    </w:rPr>
  </w:style>
  <w:style w:type="character" w:customStyle="1" w:styleId="c1">
    <w:name w:val="c1"/>
    <w:basedOn w:val="a0"/>
    <w:uiPriority w:val="99"/>
    <w:rsid w:val="000734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2220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221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2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2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42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42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42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4246</Words>
  <Characters>24206</Characters>
  <Application>Microsoft Office Word</Application>
  <DocSecurity>0</DocSecurity>
  <Lines>201</Lines>
  <Paragraphs>56</Paragraphs>
  <ScaleCrop>false</ScaleCrop>
  <Company/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2014-06-24T06:42:00Z</cp:lastPrinted>
  <dcterms:created xsi:type="dcterms:W3CDTF">2014-06-12T13:18:00Z</dcterms:created>
  <dcterms:modified xsi:type="dcterms:W3CDTF">2014-06-27T07:48:00Z</dcterms:modified>
</cp:coreProperties>
</file>